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70FE3D" w14:textId="0B58F688" w:rsidR="001C136F" w:rsidRPr="001C136F" w:rsidRDefault="001C136F" w:rsidP="001C136F">
      <w:pPr>
        <w:spacing w:after="0" w:line="240" w:lineRule="auto"/>
        <w:rPr>
          <w:b/>
          <w:bCs/>
          <w:u w:val="single"/>
        </w:rPr>
      </w:pPr>
      <w:r w:rsidRPr="001C136F">
        <w:rPr>
          <w:b/>
          <w:bCs/>
          <w:u w:val="single"/>
        </w:rPr>
        <w:t>COMMUNITY-FACING EMAIL — QUICK VERSION</w:t>
      </w:r>
    </w:p>
    <w:p w14:paraId="7E184B7D" w14:textId="77777777" w:rsidR="001C136F" w:rsidRDefault="001C136F" w:rsidP="001C136F">
      <w:pPr>
        <w:spacing w:after="0" w:line="240" w:lineRule="auto"/>
        <w:rPr>
          <w:b/>
          <w:bCs/>
        </w:rPr>
      </w:pPr>
    </w:p>
    <w:p w14:paraId="0F2FFE2F" w14:textId="77777777" w:rsidR="001C136F" w:rsidRDefault="001C136F" w:rsidP="001C136F">
      <w:pPr>
        <w:spacing w:after="0" w:line="240" w:lineRule="auto"/>
        <w:rPr>
          <w:b/>
          <w:bCs/>
        </w:rPr>
      </w:pPr>
    </w:p>
    <w:p w14:paraId="3E573425" w14:textId="77777777" w:rsidR="001C136F" w:rsidRDefault="001C136F" w:rsidP="001C136F">
      <w:pPr>
        <w:spacing w:after="0" w:line="240" w:lineRule="auto"/>
        <w:rPr>
          <w:b/>
          <w:bCs/>
        </w:rPr>
      </w:pPr>
    </w:p>
    <w:p w14:paraId="483EE7C1" w14:textId="77777777" w:rsidR="001C136F" w:rsidRDefault="001C136F" w:rsidP="001C136F">
      <w:pPr>
        <w:spacing w:after="0" w:line="240" w:lineRule="auto"/>
        <w:rPr>
          <w:b/>
          <w:bCs/>
        </w:rPr>
      </w:pPr>
    </w:p>
    <w:p w14:paraId="10D6262E" w14:textId="327832BA" w:rsidR="001C136F" w:rsidRPr="003E1EE4" w:rsidRDefault="001C136F" w:rsidP="001C136F">
      <w:pPr>
        <w:spacing w:after="0" w:line="240" w:lineRule="auto"/>
        <w:rPr>
          <w:b/>
          <w:bCs/>
        </w:rPr>
      </w:pPr>
      <w:r w:rsidRPr="003E1EE4">
        <w:rPr>
          <w:b/>
          <w:bCs/>
        </w:rPr>
        <w:t>Safety. Preparedness. Neighbors Helping Neighbors.</w:t>
      </w:r>
    </w:p>
    <w:p w14:paraId="31649CFA" w14:textId="77777777" w:rsidR="001C136F" w:rsidRDefault="001C136F" w:rsidP="001C136F">
      <w:pPr>
        <w:spacing w:after="0" w:line="240" w:lineRule="auto"/>
      </w:pPr>
    </w:p>
    <w:p w14:paraId="02837926" w14:textId="304DBD51" w:rsidR="001C136F" w:rsidRPr="003E1EE4" w:rsidRDefault="001C136F" w:rsidP="001C136F">
      <w:pPr>
        <w:spacing w:after="0" w:line="240" w:lineRule="auto"/>
      </w:pPr>
      <w:r w:rsidRPr="003E1EE4">
        <w:t>There’s a new way to help strengthen safety and preparedness in our community.</w:t>
      </w:r>
    </w:p>
    <w:p w14:paraId="08CB5065" w14:textId="77777777" w:rsidR="001C136F" w:rsidRPr="003E1EE4" w:rsidRDefault="001C136F" w:rsidP="001C136F">
      <w:pPr>
        <w:spacing w:after="0" w:line="240" w:lineRule="auto"/>
      </w:pPr>
      <w:r w:rsidRPr="003E1EE4">
        <w:t xml:space="preserve">The </w:t>
      </w:r>
      <w:r w:rsidRPr="003E1EE4">
        <w:rPr>
          <w:b/>
          <w:bCs/>
        </w:rPr>
        <w:t>Bandana-Guide Community Safety Initiative</w:t>
      </w:r>
      <w:r w:rsidRPr="003E1EE4">
        <w:t xml:space="preserve"> combines portable emergency-reference tools with a locally focused </w:t>
      </w:r>
      <w:r w:rsidRPr="003E1EE4">
        <w:rPr>
          <w:b/>
          <w:bCs/>
        </w:rPr>
        <w:t>Community SafetyNet</w:t>
      </w:r>
      <w:r w:rsidRPr="003E1EE4">
        <w:t xml:space="preserve"> for neighbors facing unexpected emergencies.</w:t>
      </w:r>
    </w:p>
    <w:p w14:paraId="633C01D2" w14:textId="77777777" w:rsidR="001C136F" w:rsidRDefault="001C136F" w:rsidP="001C136F">
      <w:pPr>
        <w:spacing w:after="0" w:line="240" w:lineRule="auto"/>
      </w:pPr>
    </w:p>
    <w:p w14:paraId="7AD7DEE6" w14:textId="7BE6E068" w:rsidR="001C136F" w:rsidRPr="003E1EE4" w:rsidRDefault="001C136F" w:rsidP="001C136F">
      <w:pPr>
        <w:spacing w:after="0" w:line="240" w:lineRule="auto"/>
      </w:pPr>
      <w:r w:rsidRPr="003E1EE4">
        <w:t xml:space="preserve">When ordering independently, use your ZIP Code as your </w:t>
      </w:r>
      <w:r w:rsidRPr="003E1EE4">
        <w:rPr>
          <w:b/>
          <w:bCs/>
        </w:rPr>
        <w:t>Safety Code</w:t>
      </w:r>
      <w:r w:rsidRPr="003E1EE4">
        <w:t xml:space="preserve"> to help connect designated purchase proceeds to your community.</w:t>
      </w:r>
    </w:p>
    <w:p w14:paraId="06FFF655" w14:textId="77777777" w:rsidR="001C136F" w:rsidRDefault="001C136F" w:rsidP="001C136F">
      <w:pPr>
        <w:spacing w:after="0" w:line="240" w:lineRule="auto"/>
      </w:pPr>
    </w:p>
    <w:p w14:paraId="468F14D5" w14:textId="101EC1DD" w:rsidR="001C136F" w:rsidRPr="003E1EE4" w:rsidRDefault="001C136F" w:rsidP="001C136F">
      <w:pPr>
        <w:spacing w:after="0" w:line="240" w:lineRule="auto"/>
      </w:pPr>
      <w:r w:rsidRPr="003E1EE4">
        <w:t>A safer community begins with prepared people—and becomes stronger when neighbors are ready to help neighbors.</w:t>
      </w:r>
    </w:p>
    <w:p w14:paraId="3C51C1F0" w14:textId="77777777" w:rsidR="001C136F" w:rsidRDefault="001C136F" w:rsidP="001C136F">
      <w:pPr>
        <w:spacing w:after="0" w:line="240" w:lineRule="auto"/>
      </w:pPr>
    </w:p>
    <w:p w14:paraId="7A1F00AC" w14:textId="2499D374" w:rsidR="001C136F" w:rsidRPr="003E1EE4" w:rsidRDefault="001C136F" w:rsidP="001C136F">
      <w:pPr>
        <w:spacing w:after="0" w:line="240" w:lineRule="auto"/>
      </w:pPr>
      <w:r w:rsidRPr="003E1EE4">
        <w:t xml:space="preserve">Learn more at </w:t>
      </w:r>
      <w:hyperlink r:id="rId4" w:tgtFrame="_blank" w:history="1">
        <w:r w:rsidRPr="001C136F">
          <w:rPr>
            <w:rStyle w:val="Hyperlink"/>
            <w:b/>
            <w:bCs/>
            <w:color w:val="0000FF"/>
          </w:rPr>
          <w:t>Bandana-Guide.com</w:t>
        </w:r>
      </w:hyperlink>
    </w:p>
    <w:p w14:paraId="593A1625" w14:textId="77777777" w:rsidR="001A1046" w:rsidRDefault="001A1046"/>
    <w:sectPr w:rsidR="001A10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36F"/>
    <w:rsid w:val="001A1046"/>
    <w:rsid w:val="001C136F"/>
    <w:rsid w:val="00551838"/>
    <w:rsid w:val="00A00FB4"/>
    <w:rsid w:val="00E21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F44FA2"/>
  <w15:chartTrackingRefBased/>
  <w15:docId w15:val="{D6251AD9-EF88-40F4-B2F5-DD7F801ED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136F"/>
  </w:style>
  <w:style w:type="paragraph" w:styleId="Heading1">
    <w:name w:val="heading 1"/>
    <w:basedOn w:val="Normal"/>
    <w:next w:val="Normal"/>
    <w:link w:val="Heading1Char"/>
    <w:uiPriority w:val="9"/>
    <w:qFormat/>
    <w:rsid w:val="001C13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13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136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136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136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136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136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136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136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13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13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136F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136F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136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136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136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136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136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13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13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136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136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13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13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13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13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13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13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136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C136F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bandana-guide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101</Words>
  <Characters>582</Characters>
  <Application>Microsoft Office Word</Application>
  <DocSecurity>0</DocSecurity>
  <Lines>4</Lines>
  <Paragraphs>1</Paragraphs>
  <ScaleCrop>false</ScaleCrop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Reservations</dc:creator>
  <cp:keywords/>
  <dc:description/>
  <cp:lastModifiedBy>Reservations</cp:lastModifiedBy>
  <cp:revision>1</cp:revision>
  <dcterms:created xsi:type="dcterms:W3CDTF">2026-09-25T20:19:00Z</dcterms:created>
  <dcterms:modified xsi:type="dcterms:W3CDTF">2026-09-25T20:24:00Z</dcterms:modified>
</cp:coreProperties>
</file>