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C7D56" w14:textId="77777777" w:rsidR="00572B6A" w:rsidRDefault="00572B6A" w:rsidP="00572B6A">
      <w:pPr>
        <w:spacing w:after="0"/>
        <w:rPr>
          <w:b/>
          <w:bCs/>
        </w:rPr>
      </w:pPr>
      <w:bookmarkStart w:id="0" w:name="_Hlk215238026"/>
      <w:bookmarkStart w:id="1" w:name="_Hlk215238420"/>
      <w:r w:rsidRPr="0053648E">
        <w:rPr>
          <w:b/>
          <w:bCs/>
        </w:rPr>
        <w:t xml:space="preserve">Subject: </w:t>
      </w:r>
      <w:r>
        <w:rPr>
          <w:b/>
          <w:bCs/>
        </w:rPr>
        <w:tab/>
      </w:r>
      <w:r w:rsidRPr="0053648E">
        <w:rPr>
          <w:b/>
          <w:bCs/>
        </w:rPr>
        <w:t>A Request for Your Support:</w:t>
      </w:r>
    </w:p>
    <w:p w14:paraId="4B311200" w14:textId="7A317008" w:rsidR="00572B6A" w:rsidRPr="0053648E" w:rsidRDefault="00572B6A" w:rsidP="00572B6A">
      <w:pPr>
        <w:spacing w:after="0"/>
        <w:ind w:left="720" w:firstLine="720"/>
        <w:rPr>
          <w:b/>
          <w:bCs/>
        </w:rPr>
      </w:pPr>
      <w:r w:rsidRPr="0053648E">
        <w:rPr>
          <w:b/>
          <w:bCs/>
        </w:rPr>
        <w:t xml:space="preserve">Please Share Our </w:t>
      </w:r>
      <w:r w:rsidR="00680FED" w:rsidRPr="0016302A">
        <w:rPr>
          <w:b/>
          <w:bCs/>
          <w:color w:val="9B0000"/>
        </w:rPr>
        <w:t>FOOD</w:t>
      </w:r>
      <w:r w:rsidR="00680FED" w:rsidRPr="0016302A">
        <w:rPr>
          <w:b/>
          <w:bCs/>
          <w:color w:val="000000" w:themeColor="text1"/>
        </w:rPr>
        <w:t>-</w:t>
      </w:r>
      <w:r w:rsidR="00680FED" w:rsidRPr="0016302A">
        <w:rPr>
          <w:b/>
          <w:bCs/>
          <w:color w:val="0000FF"/>
        </w:rPr>
        <w:t>SAFETY</w:t>
      </w:r>
      <w:r w:rsidR="00680FED" w:rsidRPr="0016302A">
        <w:rPr>
          <w:b/>
          <w:bCs/>
          <w:color w:val="CC9900"/>
        </w:rPr>
        <w:t xml:space="preserve"> </w:t>
      </w:r>
      <w:r w:rsidR="00680FED" w:rsidRPr="0016302A">
        <w:rPr>
          <w:b/>
          <w:bCs/>
          <w:i/>
          <w:iCs/>
          <w:color w:val="00640A"/>
        </w:rPr>
        <w:t>Bandana</w:t>
      </w:r>
      <w:r w:rsidR="00680FED" w:rsidRPr="0016302A">
        <w:rPr>
          <w:b/>
          <w:bCs/>
          <w:i/>
          <w:iCs/>
          <w:color w:val="000000" w:themeColor="text1"/>
        </w:rPr>
        <w:t>-</w:t>
      </w:r>
      <w:r w:rsidR="00680FED" w:rsidRPr="0016302A">
        <w:rPr>
          <w:b/>
          <w:bCs/>
          <w:i/>
          <w:iCs/>
          <w:color w:val="640064"/>
        </w:rPr>
        <w:t>Guide</w:t>
      </w:r>
      <w:r w:rsidR="00680FED" w:rsidRPr="0053648E">
        <w:rPr>
          <w:b/>
          <w:bCs/>
        </w:rPr>
        <w:t xml:space="preserve"> </w:t>
      </w:r>
      <w:r w:rsidRPr="0053648E">
        <w:rPr>
          <w:b/>
          <w:bCs/>
        </w:rPr>
        <w:t>Fundraiser Code</w:t>
      </w:r>
      <w:bookmarkEnd w:id="0"/>
    </w:p>
    <w:bookmarkEnd w:id="1"/>
    <w:p w14:paraId="348C67F6" w14:textId="77777777" w:rsidR="00572B6A" w:rsidRPr="0053648E" w:rsidRDefault="00572B6A" w:rsidP="00572B6A">
      <w:pPr>
        <w:spacing w:after="0"/>
      </w:pPr>
    </w:p>
    <w:p w14:paraId="097D19AB" w14:textId="77777777" w:rsidR="00572B6A" w:rsidRPr="0053648E" w:rsidRDefault="00572B6A" w:rsidP="00572B6A">
      <w:pPr>
        <w:spacing w:after="0"/>
      </w:pPr>
      <w:r w:rsidRPr="0053648E">
        <w:t>Dear [Business Owner/Manager Name],</w:t>
      </w:r>
    </w:p>
    <w:p w14:paraId="1F4E6BAC" w14:textId="77777777" w:rsidR="00572B6A" w:rsidRPr="0053648E" w:rsidRDefault="00572B6A" w:rsidP="00572B6A">
      <w:pPr>
        <w:spacing w:after="0"/>
      </w:pPr>
    </w:p>
    <w:p w14:paraId="1E8561F4" w14:textId="77FFA09E" w:rsidR="00572B6A" w:rsidRPr="0053648E" w:rsidRDefault="00572B6A" w:rsidP="00572B6A">
      <w:pPr>
        <w:spacing w:after="0"/>
      </w:pPr>
      <w:r w:rsidRPr="0053648E">
        <w:t xml:space="preserve">I’m writing to ask for your assistance in supporting [Food Pantry/Shelter Name] through a simple but meaningful community initiative—the </w:t>
      </w:r>
      <w:r w:rsidRPr="00680FED">
        <w:rPr>
          <w:b/>
          <w:bCs/>
        </w:rPr>
        <w:t>National</w:t>
      </w:r>
      <w:r w:rsidRPr="0053648E">
        <w:t xml:space="preserve"> </w:t>
      </w:r>
      <w:r w:rsidR="00680FED" w:rsidRPr="0016302A">
        <w:rPr>
          <w:b/>
          <w:bCs/>
          <w:color w:val="9B0000"/>
        </w:rPr>
        <w:t>FOOD</w:t>
      </w:r>
      <w:r w:rsidR="00680FED" w:rsidRPr="0016302A">
        <w:rPr>
          <w:b/>
          <w:bCs/>
          <w:color w:val="000000" w:themeColor="text1"/>
        </w:rPr>
        <w:t>-</w:t>
      </w:r>
      <w:r w:rsidR="00680FED" w:rsidRPr="0016302A">
        <w:rPr>
          <w:b/>
          <w:bCs/>
          <w:color w:val="0000FF"/>
        </w:rPr>
        <w:t>SAFETY</w:t>
      </w:r>
      <w:r w:rsidR="00680FED" w:rsidRPr="0016302A">
        <w:rPr>
          <w:b/>
          <w:bCs/>
          <w:color w:val="CC9900"/>
        </w:rPr>
        <w:t xml:space="preserve"> </w:t>
      </w:r>
      <w:r w:rsidR="00680FED" w:rsidRPr="0016302A">
        <w:rPr>
          <w:b/>
          <w:bCs/>
          <w:i/>
          <w:iCs/>
          <w:color w:val="00640A"/>
        </w:rPr>
        <w:t>Bandana</w:t>
      </w:r>
      <w:r w:rsidR="00680FED" w:rsidRPr="0016302A">
        <w:rPr>
          <w:b/>
          <w:bCs/>
          <w:i/>
          <w:iCs/>
          <w:color w:val="000000" w:themeColor="text1"/>
        </w:rPr>
        <w:t>-</w:t>
      </w:r>
      <w:r w:rsidR="00680FED" w:rsidRPr="0016302A">
        <w:rPr>
          <w:b/>
          <w:bCs/>
          <w:i/>
          <w:iCs/>
          <w:color w:val="640064"/>
        </w:rPr>
        <w:t>Guide</w:t>
      </w:r>
      <w:r w:rsidR="00680FED" w:rsidRPr="0053648E">
        <w:t xml:space="preserve"> </w:t>
      </w:r>
      <w:r w:rsidRPr="00680FED">
        <w:rPr>
          <w:b/>
          <w:bCs/>
        </w:rPr>
        <w:t>Educational Fundraiser</w:t>
      </w:r>
      <w:r w:rsidRPr="0053648E">
        <w:t>.</w:t>
      </w:r>
    </w:p>
    <w:p w14:paraId="7E0B9784" w14:textId="77777777" w:rsidR="00572B6A" w:rsidRPr="0053648E" w:rsidRDefault="00572B6A" w:rsidP="00572B6A">
      <w:pPr>
        <w:spacing w:after="0"/>
      </w:pPr>
    </w:p>
    <w:p w14:paraId="26860C6F" w14:textId="77777777" w:rsidR="001577A1" w:rsidRPr="0016302A" w:rsidRDefault="001577A1" w:rsidP="001577A1">
      <w:pPr>
        <w:spacing w:after="0" w:line="240" w:lineRule="auto"/>
        <w:rPr>
          <w:color w:val="000000" w:themeColor="text1"/>
        </w:rPr>
      </w:pPr>
      <w:bookmarkStart w:id="2" w:name="_Hlk215133317"/>
      <w:bookmarkStart w:id="3" w:name="_Hlk215238106"/>
      <w:bookmarkStart w:id="4" w:name="_Hlk215238755"/>
      <w:r w:rsidRPr="0016302A">
        <w:rPr>
          <w:color w:val="000000" w:themeColor="text1"/>
        </w:rPr>
        <w:t>In the United States alone, forty-eight million cases of food-poisoning are reported each year; one in six of us, and that number is rising!</w:t>
      </w:r>
      <w:r>
        <w:rPr>
          <w:color w:val="000000" w:themeColor="text1"/>
        </w:rPr>
        <w:t xml:space="preserve"> Practicing </w:t>
      </w:r>
      <w:r w:rsidRPr="0016302A">
        <w:rPr>
          <w:color w:val="000000" w:themeColor="text1"/>
        </w:rPr>
        <w:t>Food-Safety</w:t>
      </w:r>
      <w:r>
        <w:rPr>
          <w:color w:val="000000" w:themeColor="text1"/>
        </w:rPr>
        <w:t>, especially in our own home kitchens,</w:t>
      </w:r>
      <w:r w:rsidRPr="0016302A">
        <w:rPr>
          <w:color w:val="000000" w:themeColor="text1"/>
        </w:rPr>
        <w:t xml:space="preserve"> has neve</w:t>
      </w:r>
      <w:r>
        <w:rPr>
          <w:color w:val="000000" w:themeColor="text1"/>
        </w:rPr>
        <w:t xml:space="preserve">r </w:t>
      </w:r>
      <w:r w:rsidRPr="0016302A">
        <w:rPr>
          <w:color w:val="000000" w:themeColor="text1"/>
        </w:rPr>
        <w:t>been more important!</w:t>
      </w:r>
    </w:p>
    <w:p w14:paraId="7F97C906" w14:textId="77777777" w:rsidR="001577A1" w:rsidRPr="0053648E" w:rsidRDefault="001577A1" w:rsidP="001577A1">
      <w:pPr>
        <w:spacing w:after="0"/>
      </w:pPr>
    </w:p>
    <w:p w14:paraId="7D07EF0D" w14:textId="043CE74F" w:rsidR="001577A1" w:rsidRDefault="001577A1" w:rsidP="001577A1">
      <w:pPr>
        <w:spacing w:after="0" w:line="240" w:lineRule="auto"/>
      </w:pP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Guides</w:t>
      </w:r>
      <w:r w:rsidRPr="0016302A">
        <w:t xml:space="preserve"> are beautiful, top quality, 100% cotton, rolled-edged, 22” x 22”, Made In The USA Bandanas with everything everyone needs to know about Food-Safety printed on them.</w:t>
      </w:r>
      <w:r w:rsidR="00D978EE">
        <w:t xml:space="preserve"> </w:t>
      </w:r>
      <w:r w:rsidR="00D978EE">
        <w:t xml:space="preserve">(View these wonderful, life-saving products at </w:t>
      </w:r>
      <w:hyperlink r:id="rId5" w:history="1">
        <w:r w:rsidR="00D978EE" w:rsidRPr="00FE3B99">
          <w:rPr>
            <w:rStyle w:val="Hyperlink"/>
            <w:b/>
            <w:bCs/>
            <w:color w:val="9B0000"/>
          </w:rPr>
          <w:t>www.Bandana-Guide.com</w:t>
        </w:r>
      </w:hyperlink>
      <w:r w:rsidR="00D978EE">
        <w:t>.)</w:t>
      </w:r>
    </w:p>
    <w:p w14:paraId="346AB9F0" w14:textId="77777777" w:rsidR="001577A1" w:rsidRDefault="001577A1" w:rsidP="001577A1">
      <w:pPr>
        <w:spacing w:after="0" w:line="240" w:lineRule="auto"/>
      </w:pPr>
    </w:p>
    <w:p w14:paraId="7D6BFB88" w14:textId="0026E4B4" w:rsidR="001577A1" w:rsidRPr="0016302A" w:rsidRDefault="001577A1" w:rsidP="001577A1">
      <w:pPr>
        <w:spacing w:after="0" w:line="240" w:lineRule="auto"/>
      </w:pPr>
      <w:r>
        <w:t xml:space="preserve">Every kitchen should have one of these accessible </w:t>
      </w:r>
      <w:r w:rsidR="00B569B5">
        <w:t>for</w:t>
      </w:r>
      <w:r>
        <w:t xml:space="preserve"> learn</w:t>
      </w:r>
      <w:r w:rsidR="00B569B5">
        <w:t>ing</w:t>
      </w:r>
      <w:r>
        <w:t xml:space="preserve"> Food-Safety, and to serve as a handy reference. Now everyone can get one at a discount by ordering online using our Special Codes!</w:t>
      </w:r>
    </w:p>
    <w:bookmarkEnd w:id="2"/>
    <w:p w14:paraId="329D9E52" w14:textId="77777777" w:rsidR="001577A1" w:rsidRDefault="001577A1" w:rsidP="001577A1">
      <w:pPr>
        <w:spacing w:after="0"/>
      </w:pPr>
    </w:p>
    <w:p w14:paraId="0E3420F9" w14:textId="77777777" w:rsidR="001577A1" w:rsidRDefault="001577A1" w:rsidP="001577A1">
      <w:pPr>
        <w:spacing w:after="0"/>
      </w:pPr>
      <w:bookmarkStart w:id="5" w:name="_Hlk215133348"/>
      <w:bookmarkStart w:id="6" w:name="_Hlk215133481"/>
      <w:r w:rsidRPr="0053648E">
        <w:t xml:space="preserve">We have </w:t>
      </w:r>
      <w:r>
        <w:t xml:space="preserve">joined the </w:t>
      </w:r>
      <w:r w:rsidRPr="0016302A">
        <w:rPr>
          <w:b/>
          <w:bCs/>
        </w:rPr>
        <w:t>National</w:t>
      </w:r>
      <w:r w:rsidRPr="0053648E">
        <w:t xml:space="preserve">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16302A">
        <w:t xml:space="preserve"> </w:t>
      </w:r>
      <w:r w:rsidRPr="0053648E">
        <w:rPr>
          <w:b/>
          <w:bCs/>
        </w:rPr>
        <w:t>Educational Fundraiser</w:t>
      </w:r>
      <w:r>
        <w:t xml:space="preserve">, and we have been </w:t>
      </w:r>
      <w:r w:rsidRPr="0053648E">
        <w:t>issued our unique Fundraiser Code</w:t>
      </w:r>
      <w:r>
        <w:t>s</w:t>
      </w:r>
      <w:r w:rsidRPr="0053648E">
        <w:t>:</w:t>
      </w:r>
      <w:bookmarkEnd w:id="5"/>
      <w:r w:rsidRPr="0053648E">
        <w:t xml:space="preserve"> [INSERT CODE</w:t>
      </w:r>
      <w:r>
        <w:t>S</w:t>
      </w:r>
      <w:r w:rsidRPr="0053648E">
        <w:t>]</w:t>
      </w:r>
      <w:r>
        <w:t>…</w:t>
      </w:r>
      <w:r w:rsidRPr="0053648E">
        <w:t xml:space="preserve"> </w:t>
      </w:r>
    </w:p>
    <w:bookmarkEnd w:id="3"/>
    <w:p w14:paraId="6D1E2531" w14:textId="77777777" w:rsidR="001577A1" w:rsidRDefault="001577A1" w:rsidP="001577A1">
      <w:pPr>
        <w:spacing w:after="0"/>
      </w:pPr>
    </w:p>
    <w:p w14:paraId="63CF8AD3" w14:textId="19FC8089" w:rsidR="001577A1" w:rsidRPr="0053648E" w:rsidRDefault="001577A1" w:rsidP="001577A1">
      <w:pPr>
        <w:spacing w:after="0"/>
      </w:pPr>
      <w:bookmarkStart w:id="7" w:name="_Hlk215238152"/>
      <w:r>
        <w:t>E</w:t>
      </w:r>
      <w:r w:rsidRPr="0053648E">
        <w:t xml:space="preserve">very time a household or business uses </w:t>
      </w:r>
      <w:r>
        <w:t>its</w:t>
      </w:r>
      <w:r w:rsidRPr="0053648E">
        <w:t xml:space="preserve"> code to order a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 w:rsidRPr="0053648E">
        <w:t>,</w:t>
      </w:r>
      <w:r>
        <w:t xml:space="preserve"> whether a </w:t>
      </w:r>
      <w:r w:rsidRPr="00B569B5">
        <w:rPr>
          <w:b/>
          <w:bCs/>
        </w:rPr>
        <w:t>HOME EDITION</w:t>
      </w:r>
      <w:r>
        <w:t xml:space="preserve"> or a </w:t>
      </w:r>
      <w:r w:rsidRPr="00B569B5">
        <w:rPr>
          <w:b/>
          <w:bCs/>
        </w:rPr>
        <w:t>PRO-SET</w:t>
      </w:r>
      <w:r>
        <w:t>,</w:t>
      </w:r>
      <w:r w:rsidRPr="0053648E">
        <w:t xml:space="preserve"> </w:t>
      </w:r>
      <w:r>
        <w:t xml:space="preserve">that household or business will receive a discount, and </w:t>
      </w:r>
      <w:r w:rsidRPr="0053648E">
        <w:t>a portion of the proceeds directly supports the essential services we provide for families and individuals in need.</w:t>
      </w:r>
      <w:r>
        <w:t xml:space="preserve"> </w:t>
      </w:r>
      <w:bookmarkStart w:id="8" w:name="_Hlk215133419"/>
      <w:r w:rsidR="00B569B5">
        <w:t>Food-Related b</w:t>
      </w:r>
      <w:r>
        <w:t xml:space="preserve">usinesses </w:t>
      </w:r>
      <w:r w:rsidR="00B569B5">
        <w:t>may</w:t>
      </w:r>
      <w:r>
        <w:t xml:space="preserve"> also receive a tax deduction!</w:t>
      </w:r>
    </w:p>
    <w:bookmarkEnd w:id="6"/>
    <w:bookmarkEnd w:id="7"/>
    <w:bookmarkEnd w:id="8"/>
    <w:p w14:paraId="02CFC0D1" w14:textId="77777777" w:rsidR="00572B6A" w:rsidRPr="0053648E" w:rsidRDefault="00572B6A" w:rsidP="00572B6A">
      <w:pPr>
        <w:spacing w:after="0"/>
      </w:pPr>
    </w:p>
    <w:bookmarkEnd w:id="4"/>
    <w:p w14:paraId="7724BDAE" w14:textId="77777777" w:rsidR="00572B6A" w:rsidRDefault="00572B6A" w:rsidP="00572B6A">
      <w:pPr>
        <w:spacing w:after="0"/>
      </w:pPr>
      <w:r w:rsidRPr="0053648E">
        <w:t>We are reaching out to respected businesses and manufacturers like yours because you play a vital role in strengthening our local community. Would you be willing to help by sharing our Fundraiser Code with:</w:t>
      </w:r>
    </w:p>
    <w:p w14:paraId="286122D7" w14:textId="77777777" w:rsidR="00680FED" w:rsidRPr="0053648E" w:rsidRDefault="00680FED" w:rsidP="00572B6A">
      <w:pPr>
        <w:spacing w:after="0"/>
      </w:pPr>
    </w:p>
    <w:p w14:paraId="578DBF69" w14:textId="77777777" w:rsidR="00572B6A" w:rsidRPr="0053648E" w:rsidRDefault="00572B6A" w:rsidP="00572B6A">
      <w:pPr>
        <w:numPr>
          <w:ilvl w:val="0"/>
          <w:numId w:val="1"/>
        </w:numPr>
        <w:spacing w:after="0"/>
      </w:pPr>
      <w:r w:rsidRPr="0053648E">
        <w:t>Your employees</w:t>
      </w:r>
    </w:p>
    <w:p w14:paraId="73F51202" w14:textId="77777777" w:rsidR="00572B6A" w:rsidRPr="0053648E" w:rsidRDefault="00572B6A" w:rsidP="00572B6A">
      <w:pPr>
        <w:numPr>
          <w:ilvl w:val="0"/>
          <w:numId w:val="1"/>
        </w:numPr>
        <w:spacing w:after="0"/>
      </w:pPr>
      <w:r w:rsidRPr="0053648E">
        <w:t>Your customers or clients</w:t>
      </w:r>
    </w:p>
    <w:p w14:paraId="1BC0C207" w14:textId="77777777" w:rsidR="00572B6A" w:rsidRPr="0053648E" w:rsidRDefault="00572B6A" w:rsidP="00572B6A">
      <w:pPr>
        <w:numPr>
          <w:ilvl w:val="0"/>
          <w:numId w:val="1"/>
        </w:numPr>
        <w:spacing w:after="0"/>
      </w:pPr>
      <w:r w:rsidRPr="0053648E">
        <w:t>Your suppliers, partners, or internal networks</w:t>
      </w:r>
    </w:p>
    <w:p w14:paraId="4CE03E37" w14:textId="77777777" w:rsidR="00572B6A" w:rsidRPr="0053648E" w:rsidRDefault="00572B6A" w:rsidP="00572B6A">
      <w:pPr>
        <w:numPr>
          <w:ilvl w:val="0"/>
          <w:numId w:val="1"/>
        </w:numPr>
        <w:spacing w:after="0"/>
      </w:pPr>
      <w:r w:rsidRPr="0053648E">
        <w:t>Your social media or email audiences</w:t>
      </w:r>
    </w:p>
    <w:p w14:paraId="51BF9C3F" w14:textId="77777777" w:rsidR="00572B6A" w:rsidRPr="0053648E" w:rsidRDefault="00572B6A" w:rsidP="00572B6A">
      <w:pPr>
        <w:spacing w:after="0"/>
      </w:pPr>
    </w:p>
    <w:p w14:paraId="3ED9F5AD" w14:textId="2A998410" w:rsidR="00572B6A" w:rsidRPr="0053648E" w:rsidRDefault="00572B6A" w:rsidP="00572B6A">
      <w:pPr>
        <w:spacing w:after="0"/>
      </w:pPr>
      <w:bookmarkStart w:id="9" w:name="_Hlk215238234"/>
      <w:r w:rsidRPr="0053648E">
        <w:t xml:space="preserve">The </w:t>
      </w:r>
      <w:r w:rsidR="00680FED" w:rsidRPr="0016302A">
        <w:rPr>
          <w:b/>
          <w:bCs/>
          <w:color w:val="9B0000"/>
        </w:rPr>
        <w:t>FOOD</w:t>
      </w:r>
      <w:r w:rsidR="00680FED" w:rsidRPr="0016302A">
        <w:rPr>
          <w:b/>
          <w:bCs/>
          <w:color w:val="000000" w:themeColor="text1"/>
        </w:rPr>
        <w:t>-</w:t>
      </w:r>
      <w:r w:rsidR="00680FED" w:rsidRPr="0016302A">
        <w:rPr>
          <w:b/>
          <w:bCs/>
          <w:color w:val="0000FF"/>
        </w:rPr>
        <w:t>SAFETY</w:t>
      </w:r>
      <w:r w:rsidR="00680FED" w:rsidRPr="0016302A">
        <w:rPr>
          <w:b/>
          <w:bCs/>
          <w:color w:val="CC9900"/>
        </w:rPr>
        <w:t xml:space="preserve"> </w:t>
      </w:r>
      <w:r w:rsidR="00680FED" w:rsidRPr="0016302A">
        <w:rPr>
          <w:b/>
          <w:bCs/>
          <w:i/>
          <w:iCs/>
          <w:color w:val="00640A"/>
        </w:rPr>
        <w:t>Bandana</w:t>
      </w:r>
      <w:r w:rsidR="00680FED" w:rsidRPr="0016302A">
        <w:rPr>
          <w:b/>
          <w:bCs/>
          <w:i/>
          <w:iCs/>
          <w:color w:val="000000" w:themeColor="text1"/>
        </w:rPr>
        <w:t>-</w:t>
      </w:r>
      <w:r w:rsidR="00680FED" w:rsidRPr="0016302A">
        <w:rPr>
          <w:b/>
          <w:bCs/>
          <w:i/>
          <w:iCs/>
          <w:color w:val="640064"/>
        </w:rPr>
        <w:t>Guide</w:t>
      </w:r>
      <w:r w:rsidR="00680FED" w:rsidRPr="0053648E">
        <w:t xml:space="preserve"> </w:t>
      </w:r>
      <w:r w:rsidRPr="0053648E">
        <w:t>itself is a practical</w:t>
      </w:r>
      <w:r w:rsidR="009F7E55">
        <w:t xml:space="preserve"> </w:t>
      </w:r>
      <w:r w:rsidRPr="0053648E">
        <w:t xml:space="preserve">resource that promotes everyday </w:t>
      </w:r>
      <w:r w:rsidR="009F7E55">
        <w:t>F</w:t>
      </w:r>
      <w:r w:rsidRPr="0053648E">
        <w:t>ood-</w:t>
      </w:r>
      <w:r w:rsidR="009F7E55">
        <w:t>S</w:t>
      </w:r>
      <w:r w:rsidRPr="0053648E">
        <w:t>afety awareness</w:t>
      </w:r>
      <w:r w:rsidR="009F7E55">
        <w:t xml:space="preserve"> and preparation</w:t>
      </w:r>
      <w:r w:rsidRPr="0053648E">
        <w:t xml:space="preserve">—a topic that touches everyone, from households to workplaces. Supporting this </w:t>
      </w:r>
      <w:r w:rsidR="009F7E55">
        <w:t>F</w:t>
      </w:r>
      <w:r w:rsidRPr="0053648E">
        <w:t>undraiser is an effortless way to help us continue providing food, shelter, and services to those who rely on us.</w:t>
      </w:r>
    </w:p>
    <w:bookmarkEnd w:id="9"/>
    <w:p w14:paraId="4AB2D10D" w14:textId="77777777" w:rsidR="00572B6A" w:rsidRPr="0053648E" w:rsidRDefault="00572B6A" w:rsidP="00572B6A">
      <w:pPr>
        <w:spacing w:after="0"/>
      </w:pPr>
    </w:p>
    <w:p w14:paraId="490ACC72" w14:textId="438FF774" w:rsidR="00572B6A" w:rsidRPr="0053648E" w:rsidRDefault="00572B6A" w:rsidP="00572B6A">
      <w:pPr>
        <w:spacing w:after="0"/>
      </w:pPr>
      <w:r w:rsidRPr="0053648E">
        <w:t>If you can distribute, post, or forward our Fundraiser Code</w:t>
      </w:r>
      <w:r w:rsidR="00680FED">
        <w:t>s</w:t>
      </w:r>
      <w:r w:rsidRPr="0053648E">
        <w:t>: [INSERT CODE</w:t>
      </w:r>
      <w:r w:rsidR="00680FED">
        <w:t>S</w:t>
      </w:r>
      <w:r w:rsidRPr="0053648E">
        <w:t>], it would have an immediate and meaningful impact.</w:t>
      </w:r>
    </w:p>
    <w:p w14:paraId="3E51FA65" w14:textId="77777777" w:rsidR="00572B6A" w:rsidRPr="0053648E" w:rsidRDefault="00572B6A" w:rsidP="00572B6A">
      <w:pPr>
        <w:spacing w:after="0"/>
      </w:pPr>
    </w:p>
    <w:p w14:paraId="69FFCB62" w14:textId="77777777" w:rsidR="00572B6A" w:rsidRPr="0053648E" w:rsidRDefault="00572B6A" w:rsidP="00572B6A">
      <w:pPr>
        <w:spacing w:after="0"/>
      </w:pPr>
      <w:r w:rsidRPr="0053648E">
        <w:t>Thank you very much for considering this request and for all that you do for our community. If you’d like sample messages to share or additional details, I would be happy to provide them.</w:t>
      </w:r>
    </w:p>
    <w:p w14:paraId="152A4E83" w14:textId="77777777" w:rsidR="00572B6A" w:rsidRPr="0053648E" w:rsidRDefault="00572B6A" w:rsidP="00572B6A">
      <w:pPr>
        <w:spacing w:after="0"/>
      </w:pPr>
    </w:p>
    <w:p w14:paraId="1312BE40" w14:textId="77777777" w:rsidR="00572B6A" w:rsidRPr="0053648E" w:rsidRDefault="00572B6A" w:rsidP="00572B6A">
      <w:pPr>
        <w:spacing w:after="0"/>
      </w:pPr>
      <w:r w:rsidRPr="0053648E">
        <w:t>With sincere appreciation,</w:t>
      </w:r>
    </w:p>
    <w:p w14:paraId="123F56BE" w14:textId="77777777" w:rsidR="00680FED" w:rsidRDefault="00680FED" w:rsidP="00572B6A">
      <w:pPr>
        <w:spacing w:after="0"/>
      </w:pPr>
    </w:p>
    <w:p w14:paraId="51195BBD" w14:textId="051503CC" w:rsidR="00572B6A" w:rsidRPr="0053648E" w:rsidRDefault="00572B6A" w:rsidP="00572B6A">
      <w:pPr>
        <w:spacing w:after="0"/>
      </w:pPr>
      <w:r w:rsidRPr="0053648E">
        <w:t>[Your Name]</w:t>
      </w:r>
    </w:p>
    <w:p w14:paraId="54E14E3B" w14:textId="77777777" w:rsidR="00572B6A" w:rsidRPr="0053648E" w:rsidRDefault="00572B6A" w:rsidP="00572B6A">
      <w:pPr>
        <w:spacing w:after="0"/>
      </w:pPr>
      <w:r w:rsidRPr="0053648E">
        <w:t>Director, [Food Pantry/Shelter Name]</w:t>
      </w:r>
    </w:p>
    <w:p w14:paraId="62830ED7" w14:textId="77777777" w:rsidR="00572B6A" w:rsidRDefault="00572B6A" w:rsidP="00572B6A">
      <w:pPr>
        <w:spacing w:after="0"/>
      </w:pPr>
      <w:r w:rsidRPr="0053648E">
        <w:t>[Phone] | [Email]</w:t>
      </w:r>
    </w:p>
    <w:p w14:paraId="7A7262A3" w14:textId="77777777" w:rsidR="001577A1" w:rsidRDefault="001577A1" w:rsidP="00572B6A">
      <w:pPr>
        <w:spacing w:after="0"/>
      </w:pPr>
    </w:p>
    <w:p w14:paraId="0D1F2DE2" w14:textId="77777777" w:rsidR="001577A1" w:rsidRDefault="001577A1" w:rsidP="00572B6A">
      <w:pPr>
        <w:spacing w:after="0"/>
      </w:pPr>
    </w:p>
    <w:p w14:paraId="49DF5A95" w14:textId="77777777" w:rsidR="001577A1" w:rsidRDefault="001577A1" w:rsidP="00572B6A">
      <w:pPr>
        <w:spacing w:after="0"/>
      </w:pPr>
    </w:p>
    <w:p w14:paraId="73E59F47" w14:textId="5C22DA4C" w:rsidR="001577A1" w:rsidRDefault="001577A1" w:rsidP="001577A1">
      <w:pPr>
        <w:spacing w:after="0"/>
        <w:ind w:left="720" w:hanging="720"/>
        <w:rPr>
          <w:color w:val="000000" w:themeColor="text1"/>
        </w:rPr>
      </w:pPr>
      <w:r>
        <w:t xml:space="preserve">P.S. </w:t>
      </w:r>
      <w:r>
        <w:tab/>
        <w:t xml:space="preserve">If you happen to be a business in the food industry and are required to be certified and licensed as a Food-Safe Commercial Kitchen, the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  <w:color w:val="640064"/>
        </w:rPr>
        <w:t xml:space="preserve"> </w:t>
      </w:r>
      <w:r>
        <w:rPr>
          <w:b/>
          <w:bCs/>
          <w:color w:val="000000" w:themeColor="text1"/>
        </w:rPr>
        <w:t xml:space="preserve">PRO-SET </w:t>
      </w:r>
      <w:r>
        <w:rPr>
          <w:color w:val="000000" w:themeColor="text1"/>
        </w:rPr>
        <w:t>is particularly designed for you</w:t>
      </w:r>
      <w:r w:rsidR="00ED6C79">
        <w:rPr>
          <w:color w:val="000000" w:themeColor="text1"/>
        </w:rPr>
        <w:t>, a</w:t>
      </w:r>
      <w:r>
        <w:rPr>
          <w:color w:val="000000" w:themeColor="text1"/>
        </w:rPr>
        <w:t>nd you</w:t>
      </w:r>
      <w:r w:rsidR="00ED6C79">
        <w:rPr>
          <w:color w:val="000000" w:themeColor="text1"/>
        </w:rPr>
        <w:t xml:space="preserve"> also</w:t>
      </w:r>
      <w:r>
        <w:rPr>
          <w:color w:val="000000" w:themeColor="text1"/>
        </w:rPr>
        <w:t xml:space="preserve"> </w:t>
      </w:r>
      <w:r w:rsidR="00ED6C79">
        <w:rPr>
          <w:color w:val="000000" w:themeColor="text1"/>
        </w:rPr>
        <w:t>will</w:t>
      </w:r>
      <w:r>
        <w:rPr>
          <w:color w:val="000000" w:themeColor="text1"/>
        </w:rPr>
        <w:t xml:space="preserve"> receive your </w:t>
      </w:r>
      <w:r>
        <w:rPr>
          <w:b/>
          <w:bCs/>
          <w:color w:val="000000" w:themeColor="text1"/>
        </w:rPr>
        <w:t xml:space="preserve">PRO-SET </w:t>
      </w:r>
      <w:r>
        <w:rPr>
          <w:color w:val="000000" w:themeColor="text1"/>
        </w:rPr>
        <w:t xml:space="preserve">at the discounted price! </w:t>
      </w:r>
    </w:p>
    <w:p w14:paraId="187D7ADB" w14:textId="77777777" w:rsidR="001577A1" w:rsidRDefault="001577A1" w:rsidP="001577A1">
      <w:pPr>
        <w:spacing w:after="0"/>
        <w:ind w:left="720" w:hanging="720"/>
      </w:pPr>
    </w:p>
    <w:p w14:paraId="67E57A8C" w14:textId="3178AC1F" w:rsidR="001577A1" w:rsidRDefault="001577A1" w:rsidP="001577A1">
      <w:pPr>
        <w:spacing w:after="0"/>
        <w:ind w:left="720" w:hanging="720"/>
        <w:rPr>
          <w:color w:val="000000" w:themeColor="text1"/>
        </w:rPr>
      </w:pPr>
      <w:r>
        <w:tab/>
        <w:t xml:space="preserve">Not only will the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  <w:color w:val="640064"/>
        </w:rPr>
        <w:t xml:space="preserve"> </w:t>
      </w:r>
      <w:r>
        <w:rPr>
          <w:b/>
          <w:bCs/>
          <w:color w:val="000000" w:themeColor="text1"/>
        </w:rPr>
        <w:t xml:space="preserve">PRO-SET </w:t>
      </w:r>
      <w:r>
        <w:rPr>
          <w:color w:val="000000" w:themeColor="text1"/>
        </w:rPr>
        <w:t xml:space="preserve">help ALL of your </w:t>
      </w:r>
      <w:r w:rsidR="00ED6C79">
        <w:rPr>
          <w:color w:val="000000" w:themeColor="text1"/>
        </w:rPr>
        <w:t>staff</w:t>
      </w:r>
      <w:r>
        <w:rPr>
          <w:color w:val="000000" w:themeColor="text1"/>
        </w:rPr>
        <w:t xml:space="preserve"> learn Safe Food-Handling Procedures, the </w:t>
      </w:r>
      <w:r w:rsidR="00ED6C79">
        <w:rPr>
          <w:b/>
          <w:bCs/>
          <w:color w:val="000000" w:themeColor="text1"/>
        </w:rPr>
        <w:t>PRO-SET</w:t>
      </w:r>
      <w:r>
        <w:rPr>
          <w:color w:val="000000" w:themeColor="text1"/>
        </w:rPr>
        <w:t xml:space="preserve"> will also serve as an ever-present refresher course in Food-Safety. The </w:t>
      </w:r>
      <w:r>
        <w:rPr>
          <w:b/>
          <w:bCs/>
          <w:color w:val="000000" w:themeColor="text1"/>
        </w:rPr>
        <w:t xml:space="preserve">PRO-SET </w:t>
      </w:r>
      <w:r>
        <w:rPr>
          <w:color w:val="000000" w:themeColor="text1"/>
        </w:rPr>
        <w:t>will also assist your facility with various compliance tasks, as well as keep you prepared for any regulatory inspection.</w:t>
      </w:r>
    </w:p>
    <w:p w14:paraId="02FCD21D" w14:textId="77777777" w:rsidR="001577A1" w:rsidRDefault="001577A1" w:rsidP="001577A1">
      <w:pPr>
        <w:spacing w:after="0"/>
        <w:ind w:left="720" w:hanging="720"/>
        <w:rPr>
          <w:color w:val="000000" w:themeColor="text1"/>
        </w:rPr>
      </w:pPr>
    </w:p>
    <w:p w14:paraId="3D2919A0" w14:textId="031495F1" w:rsidR="001577A1" w:rsidRPr="0053648E" w:rsidRDefault="001577A1" w:rsidP="001577A1">
      <w:pPr>
        <w:spacing w:after="0"/>
        <w:ind w:left="720" w:hanging="720"/>
      </w:pPr>
      <w:r>
        <w:rPr>
          <w:color w:val="000000" w:themeColor="text1"/>
        </w:rPr>
        <w:tab/>
        <w:t xml:space="preserve">Anyone who knows the information printed on the </w:t>
      </w:r>
      <w:r w:rsidRPr="0016302A">
        <w:rPr>
          <w:b/>
          <w:bCs/>
          <w:color w:val="9B0000"/>
        </w:rPr>
        <w:t>FOOD</w:t>
      </w:r>
      <w:r w:rsidRPr="0016302A">
        <w:rPr>
          <w:b/>
          <w:bCs/>
          <w:color w:val="000000" w:themeColor="text1"/>
        </w:rPr>
        <w:t>-</w:t>
      </w:r>
      <w:r w:rsidRPr="0016302A">
        <w:rPr>
          <w:b/>
          <w:bCs/>
          <w:color w:val="0000FF"/>
        </w:rPr>
        <w:t>SAFETY</w:t>
      </w:r>
      <w:r w:rsidRPr="0016302A">
        <w:rPr>
          <w:b/>
          <w:bCs/>
          <w:color w:val="CC9900"/>
        </w:rPr>
        <w:t xml:space="preserve"> </w:t>
      </w:r>
      <w:r w:rsidRPr="0016302A">
        <w:rPr>
          <w:b/>
          <w:bCs/>
          <w:i/>
          <w:iCs/>
          <w:color w:val="00640A"/>
        </w:rPr>
        <w:t>Bandana</w:t>
      </w:r>
      <w:r w:rsidRPr="0016302A">
        <w:rPr>
          <w:b/>
          <w:bCs/>
          <w:i/>
          <w:iCs/>
          <w:color w:val="000000" w:themeColor="text1"/>
        </w:rPr>
        <w:t>-</w:t>
      </w:r>
      <w:r w:rsidRPr="0016302A">
        <w:rPr>
          <w:b/>
          <w:bCs/>
          <w:i/>
          <w:iCs/>
          <w:color w:val="640064"/>
        </w:rPr>
        <w:t>Guide</w:t>
      </w:r>
      <w:r>
        <w:rPr>
          <w:b/>
          <w:bCs/>
          <w:i/>
          <w:iCs/>
          <w:color w:val="640064"/>
        </w:rPr>
        <w:t xml:space="preserve"> </w:t>
      </w:r>
      <w:r>
        <w:rPr>
          <w:b/>
          <w:bCs/>
          <w:color w:val="000000" w:themeColor="text1"/>
        </w:rPr>
        <w:t xml:space="preserve">PRO-SET </w:t>
      </w:r>
      <w:r>
        <w:rPr>
          <w:color w:val="000000" w:themeColor="text1"/>
        </w:rPr>
        <w:t>can easily pass any Food-Safety Certification Examination.</w:t>
      </w:r>
      <w:r>
        <w:t xml:space="preserve"> </w:t>
      </w:r>
    </w:p>
    <w:p w14:paraId="2A0B3822" w14:textId="42567824" w:rsidR="00ED6C79" w:rsidRPr="00ED6C79" w:rsidRDefault="00ED6C79">
      <w:pPr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sectPr w:rsidR="00ED6C79" w:rsidRPr="00ED6C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40739"/>
    <w:multiLevelType w:val="multilevel"/>
    <w:tmpl w:val="8ADA7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64965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6A"/>
    <w:rsid w:val="001577A1"/>
    <w:rsid w:val="001A1046"/>
    <w:rsid w:val="00221CAF"/>
    <w:rsid w:val="00310420"/>
    <w:rsid w:val="00402415"/>
    <w:rsid w:val="00572B6A"/>
    <w:rsid w:val="00680FED"/>
    <w:rsid w:val="009F7E55"/>
    <w:rsid w:val="00A00FB4"/>
    <w:rsid w:val="00B569B5"/>
    <w:rsid w:val="00D978EE"/>
    <w:rsid w:val="00E2158F"/>
    <w:rsid w:val="00ED6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7EF4D"/>
  <w15:chartTrackingRefBased/>
  <w15:docId w15:val="{49B1DDE8-DD10-4186-A7EE-FB2F141F0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2B6A"/>
  </w:style>
  <w:style w:type="paragraph" w:styleId="Heading1">
    <w:name w:val="heading 1"/>
    <w:basedOn w:val="Normal"/>
    <w:next w:val="Normal"/>
    <w:link w:val="Heading1Char"/>
    <w:uiPriority w:val="9"/>
    <w:qFormat/>
    <w:rsid w:val="00572B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2B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2B6A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2B6A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2B6A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2B6A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2B6A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2B6A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2B6A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2B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2B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2B6A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2B6A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2B6A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2B6A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2B6A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2B6A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2B6A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2B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2B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2B6A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2B6A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2B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2B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2B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2B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2B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2B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2B6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78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andana-Guid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486</Words>
  <Characters>2902</Characters>
  <Application>Microsoft Office Word</Application>
  <DocSecurity>0</DocSecurity>
  <Lines>70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Reservations</dc:creator>
  <cp:keywords/>
  <dc:description/>
  <cp:lastModifiedBy>Reservations</cp:lastModifiedBy>
  <cp:revision>11</cp:revision>
  <dcterms:created xsi:type="dcterms:W3CDTF">2025-11-25T14:18:00Z</dcterms:created>
  <dcterms:modified xsi:type="dcterms:W3CDTF">2025-11-28T22:24:00Z</dcterms:modified>
</cp:coreProperties>
</file>