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850D1" w14:textId="4F32BCFC" w:rsidR="00D00D24" w:rsidRPr="002C65DC" w:rsidRDefault="00D00D24" w:rsidP="00D00D24">
      <w:pPr>
        <w:spacing w:after="0" w:line="240" w:lineRule="auto"/>
        <w:rPr>
          <w:b/>
          <w:bCs/>
          <w:sz w:val="32"/>
          <w:szCs w:val="32"/>
          <w:u w:val="single"/>
        </w:rPr>
      </w:pPr>
      <w:r w:rsidRPr="002C65DC">
        <w:rPr>
          <w:b/>
          <w:bCs/>
          <w:sz w:val="32"/>
          <w:szCs w:val="32"/>
          <w:u w:val="single"/>
        </w:rPr>
        <w:t>CHAMBER PARTNER OVERVIEW</w:t>
      </w:r>
    </w:p>
    <w:p w14:paraId="6620DBA3" w14:textId="77777777" w:rsidR="00D00D24" w:rsidRDefault="00D00D24" w:rsidP="00D00D24">
      <w:pPr>
        <w:spacing w:after="0" w:line="240" w:lineRule="auto"/>
        <w:rPr>
          <w:b/>
          <w:bCs/>
        </w:rPr>
      </w:pPr>
    </w:p>
    <w:p w14:paraId="1F7C1BD1" w14:textId="77777777" w:rsidR="002C65DC" w:rsidRDefault="00D00D24" w:rsidP="00D00D24">
      <w:pPr>
        <w:spacing w:after="0" w:line="240" w:lineRule="auto"/>
        <w:rPr>
          <w:b/>
          <w:bCs/>
        </w:rPr>
      </w:pPr>
      <w:r w:rsidRPr="003E1EE4">
        <w:rPr>
          <w:b/>
          <w:bCs/>
        </w:rPr>
        <w:t>Strong Businesses Help Build Strong Communities.</w:t>
      </w:r>
    </w:p>
    <w:p w14:paraId="0E212BF5" w14:textId="583C61AD" w:rsidR="00D00D24" w:rsidRPr="003E1EE4" w:rsidRDefault="00D00D24" w:rsidP="00D00D24">
      <w:pPr>
        <w:spacing w:after="0" w:line="240" w:lineRule="auto"/>
        <w:rPr>
          <w:b/>
          <w:bCs/>
        </w:rPr>
      </w:pPr>
      <w:r w:rsidRPr="003E1EE4">
        <w:rPr>
          <w:b/>
          <w:bCs/>
        </w:rPr>
        <w:t>Strong Communities Look Out for One Another.</w:t>
      </w:r>
    </w:p>
    <w:p w14:paraId="5933CB03" w14:textId="77777777" w:rsidR="00D00D24" w:rsidRDefault="00D00D24" w:rsidP="00D00D24">
      <w:pPr>
        <w:spacing w:after="0" w:line="240" w:lineRule="auto"/>
      </w:pPr>
    </w:p>
    <w:p w14:paraId="29A01B2A" w14:textId="1596E74A" w:rsidR="00D00D24" w:rsidRPr="003E1EE4" w:rsidRDefault="00D00D24" w:rsidP="00D00D24">
      <w:pPr>
        <w:spacing w:after="0" w:line="240" w:lineRule="auto"/>
      </w:pPr>
      <w:r w:rsidRPr="003E1EE4">
        <w:t>The Bandana-Guide Community Safety Initiative brings together two simple ideas:</w:t>
      </w:r>
    </w:p>
    <w:p w14:paraId="25746883" w14:textId="77777777" w:rsidR="00D00D24" w:rsidRDefault="00D00D24" w:rsidP="00D00D24">
      <w:pPr>
        <w:spacing w:after="0" w:line="240" w:lineRule="auto"/>
        <w:rPr>
          <w:b/>
          <w:bCs/>
        </w:rPr>
      </w:pPr>
    </w:p>
    <w:p w14:paraId="7E3EE6D5" w14:textId="2D7A63A6" w:rsidR="00D00D24" w:rsidRPr="003E1EE4" w:rsidRDefault="00D00D24" w:rsidP="002C65DC">
      <w:pPr>
        <w:pStyle w:val="ListParagraph"/>
        <w:numPr>
          <w:ilvl w:val="0"/>
          <w:numId w:val="2"/>
        </w:numPr>
        <w:spacing w:after="0" w:line="240" w:lineRule="auto"/>
      </w:pPr>
      <w:r w:rsidRPr="002C65DC">
        <w:rPr>
          <w:b/>
          <w:bCs/>
        </w:rPr>
        <w:t>Help people become better prepared for</w:t>
      </w:r>
      <w:r w:rsidR="002C65DC">
        <w:rPr>
          <w:b/>
          <w:bCs/>
        </w:rPr>
        <w:t xml:space="preserve"> and know how to respond to</w:t>
      </w:r>
      <w:r w:rsidRPr="002C65DC">
        <w:rPr>
          <w:b/>
          <w:bCs/>
        </w:rPr>
        <w:t xml:space="preserve"> everyday emergencies.</w:t>
      </w:r>
    </w:p>
    <w:p w14:paraId="36968473" w14:textId="77777777" w:rsidR="00D00D24" w:rsidRDefault="00D00D24" w:rsidP="00D00D24">
      <w:pPr>
        <w:spacing w:after="0" w:line="240" w:lineRule="auto"/>
        <w:rPr>
          <w:b/>
          <w:bCs/>
        </w:rPr>
      </w:pPr>
    </w:p>
    <w:p w14:paraId="4E2A6BA5" w14:textId="481D415A" w:rsidR="00D00D24" w:rsidRPr="003E1EE4" w:rsidRDefault="00D00D24" w:rsidP="002C65DC">
      <w:pPr>
        <w:pStyle w:val="ListParagraph"/>
        <w:numPr>
          <w:ilvl w:val="0"/>
          <w:numId w:val="2"/>
        </w:numPr>
        <w:spacing w:after="0" w:line="240" w:lineRule="auto"/>
      </w:pPr>
      <w:r w:rsidRPr="002C65DC">
        <w:rPr>
          <w:b/>
          <w:bCs/>
        </w:rPr>
        <w:t>Help communities build a local SafetyNet for neighbors who experience an unexpected emergency.</w:t>
      </w:r>
    </w:p>
    <w:p w14:paraId="60736ADE" w14:textId="77777777" w:rsidR="00D00D24" w:rsidRDefault="00D00D24" w:rsidP="00D00D24">
      <w:pPr>
        <w:spacing w:after="0" w:line="240" w:lineRule="auto"/>
      </w:pPr>
    </w:p>
    <w:p w14:paraId="4C7072EE" w14:textId="4763F323" w:rsidR="00D00D24" w:rsidRPr="003E1EE4" w:rsidRDefault="00D00D24" w:rsidP="00D00D24">
      <w:pPr>
        <w:spacing w:after="0" w:line="240" w:lineRule="auto"/>
      </w:pPr>
      <w:r w:rsidRPr="003E1EE4">
        <w:t>Safety Bandana-Guides are portable, ready-at-hand emergency reference tools covering practical safety topics such as First Aid, Home Safety &amp; Protection, Personal Safety &amp; Defense, Vehicle Safety &amp; Roadside Repair, Water Safety, Wilderness Survival and more.</w:t>
      </w:r>
    </w:p>
    <w:p w14:paraId="5A70DEDB" w14:textId="77777777" w:rsidR="00D00D24" w:rsidRDefault="00D00D24" w:rsidP="00D00D24">
      <w:pPr>
        <w:spacing w:after="0" w:line="240" w:lineRule="auto"/>
      </w:pPr>
    </w:p>
    <w:p w14:paraId="10F5F413" w14:textId="46D7A8BB" w:rsidR="00D00D24" w:rsidRPr="003E1EE4" w:rsidRDefault="00D00D24" w:rsidP="00D00D24">
      <w:pPr>
        <w:spacing w:after="0" w:line="240" w:lineRule="auto"/>
      </w:pPr>
      <w:r w:rsidRPr="003E1EE4">
        <w:t>But the Initiative goes beyond preparedness.</w:t>
      </w:r>
    </w:p>
    <w:p w14:paraId="3B967C59" w14:textId="77777777" w:rsidR="00D00D24" w:rsidRDefault="00D00D24" w:rsidP="00D00D24">
      <w:pPr>
        <w:spacing w:after="0" w:line="240" w:lineRule="auto"/>
      </w:pPr>
    </w:p>
    <w:p w14:paraId="46A127B0" w14:textId="3B1DEC7A" w:rsidR="00D00D24" w:rsidRPr="003E1EE4" w:rsidRDefault="00D00D24" w:rsidP="00D00D24">
      <w:pPr>
        <w:spacing w:after="0" w:line="240" w:lineRule="auto"/>
      </w:pPr>
      <w:r w:rsidRPr="003E1EE4">
        <w:t xml:space="preserve">Purchases also help build a </w:t>
      </w:r>
      <w:r w:rsidRPr="003E1EE4">
        <w:rPr>
          <w:b/>
          <w:bCs/>
        </w:rPr>
        <w:t>Community SafetyNet</w:t>
      </w:r>
      <w:r w:rsidRPr="003E1EE4">
        <w:t xml:space="preserve">—a locally focused emergency fund designed to provide </w:t>
      </w:r>
      <w:r>
        <w:t xml:space="preserve">temporary </w:t>
      </w:r>
      <w:r w:rsidRPr="003E1EE4">
        <w:t>assistance when an otherwise self-sufficient individual or household is unexpectedly knocked off balance.</w:t>
      </w:r>
    </w:p>
    <w:p w14:paraId="2942A6EA" w14:textId="77777777" w:rsidR="00D00D24" w:rsidRDefault="00D00D24" w:rsidP="00D00D24">
      <w:pPr>
        <w:spacing w:after="0" w:line="240" w:lineRule="auto"/>
      </w:pPr>
    </w:p>
    <w:p w14:paraId="127D9DFA" w14:textId="08D9D473" w:rsidR="00D00D24" w:rsidRPr="003E1EE4" w:rsidRDefault="00D00D24" w:rsidP="00D00D24">
      <w:pPr>
        <w:spacing w:after="0" w:line="240" w:lineRule="auto"/>
      </w:pPr>
      <w:r w:rsidRPr="003E1EE4">
        <w:t>A vehicle breakdown.</w:t>
      </w:r>
      <w:r>
        <w:t xml:space="preserve"> </w:t>
      </w:r>
      <w:r w:rsidRPr="003E1EE4">
        <w:t>Storm damage.</w:t>
      </w:r>
      <w:r>
        <w:t xml:space="preserve"> </w:t>
      </w:r>
      <w:r w:rsidRPr="003E1EE4">
        <w:t>An unexpected household emergency.</w:t>
      </w:r>
    </w:p>
    <w:p w14:paraId="78223E15" w14:textId="77777777" w:rsidR="00D00D24" w:rsidRPr="003E1EE4" w:rsidRDefault="00D00D24" w:rsidP="00D00D24">
      <w:pPr>
        <w:spacing w:after="0" w:line="240" w:lineRule="auto"/>
      </w:pPr>
      <w:r w:rsidRPr="003E1EE4">
        <w:t>A sudden expense that cannot wait until the next paycheck.</w:t>
      </w:r>
    </w:p>
    <w:p w14:paraId="589403EB" w14:textId="77777777" w:rsidR="00D00D24" w:rsidRDefault="00D00D24" w:rsidP="00D00D24">
      <w:pPr>
        <w:spacing w:after="0" w:line="240" w:lineRule="auto"/>
      </w:pPr>
    </w:p>
    <w:p w14:paraId="54B4A9A8" w14:textId="27B7FDE5" w:rsidR="00D00D24" w:rsidRPr="003E1EE4" w:rsidRDefault="00D00D24" w:rsidP="00D00D24">
      <w:pPr>
        <w:spacing w:after="0" w:line="240" w:lineRule="auto"/>
      </w:pPr>
      <w:r w:rsidRPr="003E1EE4">
        <w:t xml:space="preserve">The SafetyNet isn’t intended to become an ongoing assistance program. It is simply a </w:t>
      </w:r>
      <w:r w:rsidRPr="003E1EE4">
        <w:rPr>
          <w:b/>
          <w:bCs/>
        </w:rPr>
        <w:t>temporary helping hand when a genuine emergency occurs.</w:t>
      </w:r>
    </w:p>
    <w:p w14:paraId="31B740AA" w14:textId="77777777" w:rsidR="00D00D24" w:rsidRDefault="00D00D24" w:rsidP="00D00D24">
      <w:pPr>
        <w:spacing w:after="0" w:line="240" w:lineRule="auto"/>
        <w:rPr>
          <w:b/>
          <w:bCs/>
        </w:rPr>
      </w:pPr>
    </w:p>
    <w:p w14:paraId="31DD7FF4" w14:textId="41674462" w:rsidR="00D00D24" w:rsidRPr="003E1EE4" w:rsidRDefault="00D00D24" w:rsidP="00D00D24">
      <w:pPr>
        <w:spacing w:after="0" w:line="240" w:lineRule="auto"/>
        <w:rPr>
          <w:b/>
          <w:bCs/>
        </w:rPr>
      </w:pPr>
      <w:r w:rsidRPr="003E1EE4">
        <w:rPr>
          <w:b/>
          <w:bCs/>
        </w:rPr>
        <w:t>Where the Chamber Fits</w:t>
      </w:r>
    </w:p>
    <w:p w14:paraId="393300E5" w14:textId="77777777" w:rsidR="00D00D24" w:rsidRDefault="00D00D24" w:rsidP="00D00D24">
      <w:pPr>
        <w:spacing w:after="0" w:line="240" w:lineRule="auto"/>
      </w:pPr>
    </w:p>
    <w:p w14:paraId="19827907" w14:textId="5E388429" w:rsidR="00D00D24" w:rsidRPr="003E1EE4" w:rsidRDefault="00D00D24" w:rsidP="00D00D24">
      <w:pPr>
        <w:spacing w:after="0" w:line="240" w:lineRule="auto"/>
      </w:pPr>
      <w:r w:rsidRPr="003E1EE4">
        <w:t>A Chamber of Commerce already connects many of the people and organizations that make a community work.</w:t>
      </w:r>
    </w:p>
    <w:p w14:paraId="0C4A1BD2" w14:textId="77777777" w:rsidR="00D00D24" w:rsidRDefault="00D00D24" w:rsidP="00D00D24">
      <w:pPr>
        <w:spacing w:after="0" w:line="240" w:lineRule="auto"/>
      </w:pPr>
    </w:p>
    <w:p w14:paraId="3D69BCA9" w14:textId="74B62F86" w:rsidR="00D00D24" w:rsidRPr="003E1EE4" w:rsidRDefault="00D00D24" w:rsidP="00D00D24">
      <w:pPr>
        <w:spacing w:after="0" w:line="240" w:lineRule="auto"/>
      </w:pPr>
      <w:r w:rsidRPr="003E1EE4">
        <w:t>Local businesses. Employers. Community leaders. Service organizations. Residents.</w:t>
      </w:r>
    </w:p>
    <w:p w14:paraId="1C77854D" w14:textId="121A0FBF" w:rsidR="00D00D24" w:rsidRPr="003E1EE4" w:rsidRDefault="00D00D24" w:rsidP="00D00D24">
      <w:pPr>
        <w:spacing w:after="0" w:line="240" w:lineRule="auto"/>
      </w:pPr>
      <w:r w:rsidRPr="003E1EE4">
        <w:t>That makes the Chamber a natural communication partner for the Community Safety Initiative.</w:t>
      </w:r>
    </w:p>
    <w:p w14:paraId="779BFA33" w14:textId="77777777" w:rsidR="00D00D24" w:rsidRDefault="00D00D24" w:rsidP="00D00D24">
      <w:pPr>
        <w:spacing w:after="0" w:line="240" w:lineRule="auto"/>
        <w:rPr>
          <w:b/>
          <w:bCs/>
        </w:rPr>
      </w:pPr>
    </w:p>
    <w:p w14:paraId="30418FA6" w14:textId="439CF626" w:rsidR="00D00D24" w:rsidRPr="003E1EE4" w:rsidRDefault="00D00D24" w:rsidP="00D00D24">
      <w:pPr>
        <w:pStyle w:val="ListParagraph"/>
        <w:numPr>
          <w:ilvl w:val="0"/>
          <w:numId w:val="1"/>
        </w:numPr>
        <w:spacing w:after="0" w:line="240" w:lineRule="auto"/>
      </w:pPr>
      <w:r w:rsidRPr="00D00D24">
        <w:rPr>
          <w:b/>
          <w:bCs/>
        </w:rPr>
        <w:t>We are not asking the Chamber to sell Bandana-Guides.</w:t>
      </w:r>
    </w:p>
    <w:p w14:paraId="5E30A161" w14:textId="77777777" w:rsidR="00D00D24" w:rsidRPr="003E1EE4" w:rsidRDefault="00D00D24" w:rsidP="00D00D24">
      <w:pPr>
        <w:pStyle w:val="ListParagraph"/>
        <w:numPr>
          <w:ilvl w:val="0"/>
          <w:numId w:val="1"/>
        </w:numPr>
        <w:spacing w:after="0" w:line="240" w:lineRule="auto"/>
      </w:pPr>
      <w:r w:rsidRPr="00D00D24">
        <w:rPr>
          <w:b/>
          <w:bCs/>
        </w:rPr>
        <w:t>We are not asking the Chamber to collect money.</w:t>
      </w:r>
    </w:p>
    <w:p w14:paraId="0AABEA6C" w14:textId="77777777" w:rsidR="00D00D24" w:rsidRPr="003E1EE4" w:rsidRDefault="00D00D24" w:rsidP="00D00D24">
      <w:pPr>
        <w:pStyle w:val="ListParagraph"/>
        <w:numPr>
          <w:ilvl w:val="0"/>
          <w:numId w:val="1"/>
        </w:numPr>
        <w:spacing w:after="0" w:line="240" w:lineRule="auto"/>
      </w:pPr>
      <w:r w:rsidRPr="00D00D24">
        <w:rPr>
          <w:b/>
          <w:bCs/>
        </w:rPr>
        <w:t>We are not asking the Chamber to maintain inventory or distribute products.</w:t>
      </w:r>
    </w:p>
    <w:p w14:paraId="004CDF18" w14:textId="77777777" w:rsidR="00D00D24" w:rsidRPr="003E1EE4" w:rsidRDefault="00D00D24" w:rsidP="00D00D24">
      <w:pPr>
        <w:pStyle w:val="ListParagraph"/>
        <w:numPr>
          <w:ilvl w:val="0"/>
          <w:numId w:val="1"/>
        </w:numPr>
        <w:spacing w:after="0" w:line="240" w:lineRule="auto"/>
      </w:pPr>
      <w:r w:rsidRPr="00D00D24">
        <w:rPr>
          <w:b/>
          <w:bCs/>
        </w:rPr>
        <w:t>We are not asking the Chamber to administer the Community SafetyNet.</w:t>
      </w:r>
    </w:p>
    <w:p w14:paraId="18A23A57" w14:textId="77777777" w:rsidR="00D00D24" w:rsidRDefault="00D00D24" w:rsidP="00D00D24">
      <w:pPr>
        <w:spacing w:after="0" w:line="240" w:lineRule="auto"/>
      </w:pPr>
    </w:p>
    <w:p w14:paraId="2017557E" w14:textId="35DA7408" w:rsidR="00D00D24" w:rsidRPr="003E1EE4" w:rsidRDefault="00D00D24" w:rsidP="00D00D24">
      <w:pPr>
        <w:spacing w:after="0" w:line="240" w:lineRule="auto"/>
      </w:pPr>
      <w:r w:rsidRPr="003E1EE4">
        <w:t>We are simply asking the Chamber to help its community know the Initiative is here.</w:t>
      </w:r>
    </w:p>
    <w:p w14:paraId="1B9B2C53" w14:textId="77777777" w:rsidR="00D00D24" w:rsidRDefault="00D00D24" w:rsidP="00D00D24">
      <w:pPr>
        <w:spacing w:after="0" w:line="240" w:lineRule="auto"/>
      </w:pPr>
    </w:p>
    <w:p w14:paraId="3A3777FA" w14:textId="6D1A0E15" w:rsidR="00D00D24" w:rsidRPr="003E1EE4" w:rsidRDefault="00D00D24" w:rsidP="00D00D24">
      <w:pPr>
        <w:spacing w:after="0" w:line="240" w:lineRule="auto"/>
      </w:pPr>
      <w:r w:rsidRPr="003E1EE4">
        <w:t>Through communication channels the Chamber already uses—email, newsletters, social media, its website, meetings and member communications—the Chamber can help introduce an additional safety and preparedness resource to the community.</w:t>
      </w:r>
    </w:p>
    <w:p w14:paraId="3FDE28BF" w14:textId="77777777" w:rsidR="00D00D24" w:rsidRDefault="00D00D24" w:rsidP="00D00D24">
      <w:pPr>
        <w:spacing w:after="0" w:line="240" w:lineRule="auto"/>
        <w:rPr>
          <w:b/>
          <w:bCs/>
        </w:rPr>
      </w:pPr>
    </w:p>
    <w:p w14:paraId="7D027255" w14:textId="2B0026D3" w:rsidR="00D00D24" w:rsidRPr="003E1EE4" w:rsidRDefault="00D00D24" w:rsidP="00D00D24">
      <w:pPr>
        <w:spacing w:after="0" w:line="240" w:lineRule="auto"/>
      </w:pPr>
      <w:r w:rsidRPr="003E1EE4">
        <w:rPr>
          <w:b/>
          <w:bCs/>
        </w:rPr>
        <w:t>Safety Education → Local Purchases → Local SafetyNet</w:t>
      </w:r>
    </w:p>
    <w:p w14:paraId="44912634" w14:textId="77777777" w:rsidR="002C65DC" w:rsidRDefault="002C65DC" w:rsidP="00D00D24">
      <w:pPr>
        <w:spacing w:after="0" w:line="240" w:lineRule="auto"/>
      </w:pPr>
    </w:p>
    <w:p w14:paraId="5236FF59" w14:textId="4B4D9ABD" w:rsidR="001A1046" w:rsidRDefault="00D00D24" w:rsidP="002C65DC">
      <w:pPr>
        <w:spacing w:after="0" w:line="240" w:lineRule="auto"/>
      </w:pPr>
      <w:r w:rsidRPr="003E1EE4">
        <w:t>One simple connection can help make a community safer, better prepared and better able to catch a neighbor when an unexpected emergency knocks them off balance.</w:t>
      </w:r>
    </w:p>
    <w:sectPr w:rsidR="001A1046" w:rsidSect="002C65DC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818"/>
    <w:multiLevelType w:val="hybridMultilevel"/>
    <w:tmpl w:val="96BAC8F6"/>
    <w:lvl w:ilvl="0" w:tplc="489A92C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0928D6"/>
    <w:multiLevelType w:val="hybridMultilevel"/>
    <w:tmpl w:val="9D344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182325">
    <w:abstractNumId w:val="1"/>
  </w:num>
  <w:num w:numId="2" w16cid:durableId="1882325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D24"/>
    <w:rsid w:val="001A1046"/>
    <w:rsid w:val="001B26DC"/>
    <w:rsid w:val="002C65DC"/>
    <w:rsid w:val="00551838"/>
    <w:rsid w:val="00A00FB4"/>
    <w:rsid w:val="00C318C1"/>
    <w:rsid w:val="00D00D24"/>
    <w:rsid w:val="00E2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77B35"/>
  <w15:chartTrackingRefBased/>
  <w15:docId w15:val="{3308BB6A-AB24-42DE-AE64-C774509FA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D24"/>
  </w:style>
  <w:style w:type="paragraph" w:styleId="Heading1">
    <w:name w:val="heading 1"/>
    <w:basedOn w:val="Normal"/>
    <w:next w:val="Normal"/>
    <w:link w:val="Heading1Char"/>
    <w:uiPriority w:val="9"/>
    <w:qFormat/>
    <w:rsid w:val="00D00D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D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0D2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0D2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0D2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0D2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0D2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0D2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D2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0D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D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0D2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0D2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0D2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0D2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0D2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0D2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D2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0D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0D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0D2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0D2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0D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0D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0D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0D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D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D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0D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Reservations</dc:creator>
  <cp:keywords/>
  <dc:description/>
  <cp:lastModifiedBy>Reservations</cp:lastModifiedBy>
  <cp:revision>3</cp:revision>
  <cp:lastPrinted>2026-09-24T22:38:00Z</cp:lastPrinted>
  <dcterms:created xsi:type="dcterms:W3CDTF">2026-09-24T22:31:00Z</dcterms:created>
  <dcterms:modified xsi:type="dcterms:W3CDTF">2026-09-24T22:39:00Z</dcterms:modified>
</cp:coreProperties>
</file>